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color w:val="ff9900"/>
          <w:sz w:val="60"/>
          <w:szCs w:val="60"/>
          <w:rtl w:val="0"/>
        </w:rPr>
        <w:t xml:space="preserve">sonhos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Quais são seus sonhos em relação aos estudos, profissão, moradia e vínculos?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46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92.6"/>
        <w:gridCol w:w="2692.6"/>
        <w:gridCol w:w="2692.6"/>
        <w:gridCol w:w="2692.6"/>
        <w:gridCol w:w="2692.6"/>
        <w:tblGridChange w:id="0">
          <w:tblGrid>
            <w:gridCol w:w="2692.6"/>
            <w:gridCol w:w="2692.6"/>
            <w:gridCol w:w="2692.6"/>
            <w:gridCol w:w="2692.6"/>
            <w:gridCol w:w="2692.6"/>
          </w:tblGrid>
        </w:tblGridChange>
      </w:tblGrid>
      <w:tr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92bfd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estudos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92bfd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92bfd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moradia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92bfd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vínculos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92bfd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o que mais?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color w:val="ff9900"/>
          <w:sz w:val="28"/>
          <w:szCs w:val="28"/>
          <w:rtl w:val="0"/>
        </w:rPr>
        <w:t xml:space="preserve">para realizar os sonhos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34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"/>
        <w:gridCol w:w="3600"/>
        <w:gridCol w:w="3570"/>
        <w:gridCol w:w="3495"/>
        <w:tblGridChange w:id="0">
          <w:tblGrid>
            <w:gridCol w:w="2790"/>
            <w:gridCol w:w="3600"/>
            <w:gridCol w:w="3570"/>
            <w:gridCol w:w="3495"/>
          </w:tblGrid>
        </w:tblGridChange>
      </w:tblGrid>
      <w:tr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7aa0b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nÓs pra frente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92bfd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o que eu quero agora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92bfd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onde quero estar daqui um 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92bfd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metas para conseguir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92bfd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estudos</w:t>
            </w:r>
          </w:p>
        </w:tc>
        <w:tc>
          <w:tcPr>
            <w:tcBorders>
              <w:top w:color="ffffff" w:space="0" w:sz="6" w:val="dotted"/>
              <w:left w:color="ffffff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92bfd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ffffff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92bfd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moradia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ffffff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92bfd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vínculos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ffffff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92bfd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o que mais?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ffffff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1906" w:w="16838"/>
      <w:pgMar w:bottom="1700.7874015748032" w:top="1700.7874015748032" w:left="1695" w:right="16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right="0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right="0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right="0"/>
      <w:contextualSpacing w:val="0"/>
    </w:pPr>
    <w:r w:rsidDel="00000000" w:rsidR="00000000" w:rsidRPr="00000000">
      <w:drawing>
        <wp:inline distB="114300" distT="114300" distL="114300" distR="114300">
          <wp:extent cx="909638" cy="909638"/>
          <wp:effectExtent b="0" l="0" r="0" t="0"/>
          <wp:docPr descr="icones-atividades-identidade-03.png" id="1" name="image02.png"/>
          <a:graphic>
            <a:graphicData uri="http://schemas.openxmlformats.org/drawingml/2006/picture">
              <pic:pic>
                <pic:nvPicPr>
                  <pic:cNvPr descr="icones-atividades-identidade-03.png" id="0" name="image0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9638" cy="9096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                                          </w:t>
    </w:r>
    <w:r w:rsidDel="00000000" w:rsidR="00000000" w:rsidRPr="00000000">
      <w:drawing>
        <wp:inline distB="114300" distT="114300" distL="114300" distR="114300">
          <wp:extent cx="3751392" cy="870393"/>
          <wp:effectExtent b="0" l="0" r="0" t="0"/>
          <wp:docPr descr="Captura de Tela 2015-10-16 às 13.20.24.png" id="2" name="image03.png"/>
          <a:graphic>
            <a:graphicData uri="http://schemas.openxmlformats.org/drawingml/2006/picture">
              <pic:pic>
                <pic:nvPicPr>
                  <pic:cNvPr descr="Captura de Tela 2015-10-16 às 13.20.24.png" id="0" name="image0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51392" cy="8703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Relationship Id="rId2" Type="http://schemas.openxmlformats.org/officeDocument/2006/relationships/image" Target="media/image03.png"/></Relationships>
</file>